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97302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326660156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81000" cy="38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99462890625" w:line="381.8469429016113" w:lineRule="auto"/>
        <w:ind w:left="947.440185546875" w:right="957.5134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Foro Internacional "Educación Humana en el 3er Milenio"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Mesa Redonda Latinoamericana /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473388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Enrique Martínez Larrechea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191894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Instituto Universitario Sudamericano (IUSUR)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2 3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718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0" w:lineRule="auto"/>
        <w:ind w:left="2.87994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Algunas ideas centrales sobre educación.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19091796875" w:line="248.02594184875488" w:lineRule="auto"/>
        <w:ind w:left="6.479949951171875" w:right="305.79833984375" w:firstLine="9.840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educación es un fenómeno antropológico fundamental, clave para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cohesión y la solidaridad intergeneracional. Hoy ese rol de la educación 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amenazada por formas de exclusión: de carácter socioeconómico y cultural,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que afecta a las personas que viven en los contextos más vulnerables; y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que afectan por ejemplo a los migrantes forzosos.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93579101562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 también un fenómeno político, que supone formas de organización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7.90088653564453" w:lineRule="auto"/>
        <w:ind w:left="6.479949951171875" w:right="88.438720703125" w:firstLine="5.5200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prestación educativa, canales de acceso, de promoción, de logro, de selección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las oportunidades formativas expresadas en el currículo.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8701171875" w:line="247.96749114990234" w:lineRule="auto"/>
        <w:ind w:left="6.719970703125" w:right="106.2384033203125" w:firstLine="9.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centralidad política de la educación se expresa (o no) en el porcentaje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riqueza social que se le asigna, en su penetración territorial, en la suficiencia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calidad de la infraestructura y de los recursos disponibles, en su valoración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como parte de los ideales colectivos y en la medida en que ofrece a todas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personas y familias, herramientas culturales y técnicas sustantivas para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autonomía y su desarrollo.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352783203125" w:line="247.90071487426758" w:lineRule="auto"/>
        <w:ind w:left="7.6800537109375" w:right="135.198974609375" w:firstLine="11.039886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 sistema educativo supone además una comunidad de diálogo, constituye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escena para el debate de cuestiones centrales sobre las personas y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comunidades en las que viven, que tienen que ver con la vida buena, con 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perspectiva ética.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93115234375" w:line="247.90045738220215" w:lineRule="auto"/>
        <w:ind w:left="6.719970703125" w:right="331.9580078125" w:firstLine="11.9999694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Finalmente, en la sociedad contemporánea, definida por la digitalización y 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alcance global la educación constituye una interfase clave entre sociedad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conocimiento, entre contextos locales y avances globales.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961669921875" w:line="248.1507682800293" w:lineRule="auto"/>
        <w:ind w:left="7.6800537109375" w:right="601.478271484375" w:firstLine="9.35989379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Una” pedagogía de los horizontes” que haga de la educación la vía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encuentro con personas, lenguas, culturas y modos de comprensión de 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humano, resulta indispensable, para superar reduccionismos atávicos,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.5691528320312" w:line="231.2324094772339" w:lineRule="auto"/>
        <w:ind w:left="1.4495849609375" w:right="1678.7017822265625" w:firstLine="9.7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https://humaneducation.net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https://humaneducation.net/world-forum-2020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Martinez.larrechea@gmail.com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0723876953125" w:line="240" w:lineRule="auto"/>
        <w:ind w:left="2.486419677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www.iusur.edu.uy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23270988464355" w:lineRule="auto"/>
        <w:ind w:left="13.418426513671875" w:right="1851.549072265625" w:hanging="12.09838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Drive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https://drive.google.com/drive/folders/1vxfPjnaFIPyNHrSypyP-zDon rU5ck74?usp=share_link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97302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250.23250579833984" w:lineRule="auto"/>
        <w:ind w:left="7.6800537109375" w:right="339.4384765625" w:firstLine="4.3199157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perspectivas excluyentes y la superación de la violencia simbólica y material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como modo de relación humana.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687255859375" w:line="247.90088653564453" w:lineRule="auto"/>
        <w:ind w:left="11.999969482421875" w:right="122.198486328125" w:firstLine="6.71997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Ello supone un cambio de naturaleza de las instituciones educativas: escuelas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primarias o medias, apoyadas por su comunidad y dotadas de un proyecto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pueden interactuar con el conocimiento de punta.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9921875" w:line="248.3004856109619" w:lineRule="auto"/>
        <w:ind w:left="5.760040283203125" w:right="184.918212890625" w:firstLine="12.9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 la mayor parte de esos significados sociales de la educación, los docentes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constituyen una pieza clave en la construcción del futuro. El estado,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sistemas educativos, las regiones, la sociedad civil deben construir un nuevo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contrato educativo, como lo preconiza la UNESCO, que potencie a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docentes como profesionales de los aprendizajes y de la construcción del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conocimiento.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61962890625" w:line="248.73367309570312" w:lineRule="auto"/>
        <w:ind w:left="6.479949951171875" w:right="3.9984130859375" w:firstLine="9.840087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 sociedad latinoamericana tiene enormes potencialidades y debe asociar 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educación a los ciclos dinámicos de desempeño exportador, a sus ganancias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de competitividad pero, sobre todo, a su proyecto estratégico, a su visión objetivo sobre el futuro.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587158203125" w:line="240" w:lineRule="auto"/>
        <w:ind w:left="7.440032958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Sobre el proyecto de declaración.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7.90088653564453" w:lineRule="auto"/>
        <w:ind w:left="5.760040283203125" w:right="20.2783203125" w:firstLine="12.9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El proyecto de declaración compartido identifica muy bien estos desafíos y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expresa en forma detallada y extensa, organizándolas en principios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dimensiones. Trabajar sobre el carácter interactivo de esas dimensiones podría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ser uno de los aportes del Foro.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6.81823730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highlight w:val="white"/>
          <w:u w:val="none"/>
          <w:vertAlign w:val="baseline"/>
          <w:rtl w:val="0"/>
        </w:rPr>
        <w:t xml:space="preserve">Fórum Internacional "Educação Humana no 3º Milénio".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highlight w:val="white"/>
          <w:u w:val="none"/>
          <w:vertAlign w:val="baseline"/>
          <w:rtl w:val="0"/>
        </w:rPr>
        <w:t xml:space="preserve">Mesa Redonda Latino-Americana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20410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Enrique Martínez Larrechea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19702148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Instituto Universitário Sul-Americano (IUSUR)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7202758789062" w:line="240" w:lineRule="auto"/>
        <w:ind w:left="16.32003784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highlight w:val="white"/>
          <w:u w:val="none"/>
          <w:vertAlign w:val="baseline"/>
          <w:rtl w:val="0"/>
        </w:rPr>
        <w:t xml:space="preserve">Resumo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92010498046875" w:line="240" w:lineRule="auto"/>
        <w:ind w:left="1.4399719238281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Algumas ideias centrais sobre a educação.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00732421875" w:line="248.52553367614746" w:lineRule="auto"/>
        <w:ind w:left="5.760040283203125" w:right="99.7998046875" w:hanging="4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educação é um fenómeno antropológico fundamental, chave da coesão e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solidariedade intergeracional. Hoje em dia, este papel da educação está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ameaçado por formas de exclusão: exclusão socioeconómica e cultural,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afeta as pessoas que vivem em contextos mais vulneráveis; e exclusão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afeta, por exemplo, os migrantes forçados.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51434326171875" w:line="240" w:lineRule="auto"/>
        <w:ind w:left="4.430389404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Martinez.larrechea@gmail.com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526611328125" w:line="240" w:lineRule="auto"/>
        <w:ind w:left="4.8191833496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www.iusur.edu.uy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97302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249.0666961669922" w:lineRule="auto"/>
        <w:ind w:left="7.6800537109375" w:right="63.23974609375" w:firstLine="11.039886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É também um fenómeno político, que envolve formas de organização da oferta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educativa, canais de acesso, promoção, realização, seleção de oportunidades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educativas expressas no currículo.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854248046875" w:line="248.3004856109619" w:lineRule="auto"/>
        <w:ind w:left="6.479949951171875" w:right="35.3997802734375" w:hanging="5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centralidade política da educação exprime-se (ou não) na percentagem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riqueza social que lhe é atribuída, na sua penetração territorial, na suficiência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qualidade das infraestruturas e dos recursos disponíveis, na sua valorização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como parte dos ideais coletivos e na medida em que oferece a todos 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indivíduos e famílias instrumentos culturais e técnicos substantivos para a 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autonomia e desenvolvimento.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01953125" w:line="247.90088653564453" w:lineRule="auto"/>
        <w:ind w:left="7.440032958984375" w:right="97.279052734375" w:hanging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 sistema educativo é também uma comunidade de diálogo, constituindo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palco para o debate de questões centrais sobre as pessoas e as comunidades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em que vivem, que têm a ver com a vida boa, numa perspectiva ética.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01806640625" w:line="247.90122985839844" w:lineRule="auto"/>
        <w:ind w:left="5.760040283203125" w:right="130.198974609375" w:firstLine="12.959899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Finalmente, na sociedade contemporânea, definida pela digitalização e pelo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alcance global, a educação constitui uma interface fundamental entre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sociedade e o conhecimento, entre os contextos locais e os desenvolvimentos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globais.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8701171875" w:line="247.90071487426758" w:lineRule="auto"/>
        <w:ind w:left="6.719970703125" w:right="-3.961181640625" w:firstLine="10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Uma "pedagogia dos horizontes" que faça da educação o caminho para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encontro de pessoas, línguas, culturas e formas de compreender o humano 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indispensável para superar reducionismos atávicos, perspectivas excludentes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superação da violência simbólica e material como modo de relação humana.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93115234375" w:line="247.9006290435791" w:lineRule="auto"/>
        <w:ind w:left="11.999969482421875" w:right="-0.6817626953125" w:firstLine="7.920074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Isto implica uma mudança na natureza das instituições educativas: a escola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primária ou média, apoiada pela sua comunidade e dotada de um projeto, pode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interagir com o conhecimento de ponta.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197021484375" w:line="247.90088653564453" w:lineRule="auto"/>
        <w:ind w:left="6.719970703125" w:right="91.077880859375" w:firstLine="9.600067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Na maior parte destes significados sociais da educação, os professores são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atores fundamentais na construção do futuro. O Estado, os sistemas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educativos, as regiões e a sociedade civil devem construir um novo contrato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educativo, tal como preconizado pela UNESCO, que dê poder aos professores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como profissionais da aprendizagem e da construção do conhecimento.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8701171875" w:line="247.90088653564453" w:lineRule="auto"/>
        <w:ind w:left="0" w:right="199.8382568359375" w:firstLine="1.439971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sociedade latino-americana tem um enorme potencial e deve associar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educação aos ciclos dinâmicos de desempenho das exportações, aos seus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ganhos de competitividade, mas, sobretudo, ao seu projeto estratégico, à sua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visão-objetivo de futuro.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189697265625" w:line="240" w:lineRule="auto"/>
        <w:ind w:left="7.440032958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highlight w:val="white"/>
          <w:u w:val="none"/>
          <w:vertAlign w:val="baseline"/>
          <w:rtl w:val="0"/>
        </w:rPr>
        <w:t xml:space="preserve">Sobre o projeto de declaração.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52008056640625" w:line="248.5671901702881" w:lineRule="auto"/>
        <w:ind w:left="1.439971923828125" w:right="115.9588623046875" w:firstLine="6.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 projeto de declaração comum identifica muito bem estes desafios e exprime os de forma detalhada e extensa, organizando-os em princípios e dimensões.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Trabalhar sobre o carácter interativo destas dimensões poderia ser um 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contributos do Fórum.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97302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382.17945098876953" w:lineRule="auto"/>
        <w:ind w:left="702.1600341796875" w:right="720.438842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International Forum "Human Education in the 3rd Millennium".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Latin American Roundtable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14013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Enrique Martínez Larrechea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South American University Institute (IUSUR)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4.320068359375" w:line="240" w:lineRule="auto"/>
        <w:ind w:left="2.87994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Abstract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17871093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Some central ideas about education.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8.0672836303711" w:lineRule="auto"/>
        <w:ind w:left="6.479949951171875" w:right="140.997314453125" w:firstLine="12.2399902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Education is a fundamental anthropological phenomenon, key to cohesion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intergenerational solidarity. Today, this role of education is threatened by forms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of exclusion: socioeconomic and cultural exclusion, which affects people living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 more vulnerable contexts; and exclusion affecting, for example, forced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453125" w:line="240" w:lineRule="auto"/>
        <w:ind w:left="13.6799621582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migrants.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19091796875" w:line="247.90057182312012" w:lineRule="auto"/>
        <w:ind w:left="6.479949951171875" w:right="115.078125" w:firstLine="13.44009399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It is also a political phenomenon, involving forms of organization of 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provision, channels of access, promotion, realization, selection of 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opportunities expressed in the curriculum.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205322265625" w:line="247.90074348449707" w:lineRule="auto"/>
        <w:ind w:left="5.760040283203125" w:right="91.0791015625" w:hanging="4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political centrality of education is expressed (or not) in the percentage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social wealth allocated to it, its territorial penetration, the sufficiency and quality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of available infrastructure and resources, its value as part of collective ideals,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and the extent to which it offers all individuals and families substantive cultural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and technical instruments for their autonomy and development.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8701171875" w:line="248.06739807128906" w:lineRule="auto"/>
        <w:ind w:left="1.439971923828125" w:right="-4.20043945312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educational system is also a community of dialogue, providing the stage 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debate of central questions about people and the communities in which 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live, which have to do with the good life, from an ethical perspective.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520751953125" w:line="247.90114402770996" w:lineRule="auto"/>
        <w:ind w:left="7.6800537109375" w:right="101.239013671875" w:firstLine="11.039886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Finally, in contemporary society, defined by digitalization and global reach,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education constitutes a fundamental interface between society and knowledge,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between local contexts and global developments.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8701171875" w:line="247.9006862640381" w:lineRule="auto"/>
        <w:ind w:left="6.479949951171875" w:right="136.9586181640625" w:hanging="5.039978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 "pedagogy of horizons" that makes education the way to meet people,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languages, cultures, and ways of understanding the human is indispensable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overcome atavistic reductionism, exclusionary perspectives, and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overcoming of symbolic and material violence as a mode of human relation.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4193115234375" w:line="248.15062522888184" w:lineRule="auto"/>
        <w:ind w:left="5.760040283203125" w:right="177.679443359375" w:hanging="4.320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This implies a change in educational institutions: the primary or middle school,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supported by its community and endowed with a project, can interact 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cutting edge knowledge.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169677734375" w:line="247.90080070495605" w:lineRule="auto"/>
        <w:ind w:left="5.760040283203125" w:right="128.3599853515625" w:firstLine="14.16000366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 most of these social meanings of education, teachers are key actors in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construction of the future. The State, educational systems, regions, and civil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society must build a new educational contract, as advocated by UNESCO, 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empowers teachers as professionals in learning and knowledge construction.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5390625" w:line="240" w:lineRule="auto"/>
        <w:ind w:left="2.8752136230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Martinez.larrechea@iusur.edu.uy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60000006357829"/>
          <w:szCs w:val="21.60000006357829"/>
          <w:u w:val="none"/>
          <w:shd w:fill="auto" w:val="clear"/>
          <w:vertAlign w:val="superscript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www.iusur.edu.uy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.973022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92724609375" w:line="249.0666961669922" w:lineRule="auto"/>
        <w:ind w:left="1.439971923828125" w:right="-6.400146484375" w:firstLine="14.88006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Latin American society has enormous potential and must link education to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dynamic export performance cycles, to its competitiveness gains, but, above all,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to its strategic project, its vision-objective for the future.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5.252685546875" w:line="240" w:lineRule="auto"/>
        <w:ind w:left="2.87994384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About the Declaration draft.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3203125" w:line="247.90088653564453" w:lineRule="auto"/>
        <w:ind w:left="1.439971923828125" w:right="112.6397705078125" w:hanging="0.4800415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The Declaration draft identifies very well these challenges and expresses them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 a detailed and extensive way, organizing them in principles and dimensions.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Working on the interactive nature of these dimensions could be one of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Forum's contributions.</w:t>
      </w:r>
    </w:p>
    <w:sectPr>
      <w:pgSz w:h="16820" w:w="11900" w:orient="portrait"/>
      <w:pgMar w:bottom="1459.6800231933594" w:top="696.0009765625" w:left="1703.9999389648438" w:right="1668.6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